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4FF5D" w14:textId="0CC1221E" w:rsidR="00D34DFB" w:rsidRDefault="00D34DFB">
      <w:r>
        <w:t>PROYECCIÒN DE LA EMPRESA</w:t>
      </w:r>
    </w:p>
    <w:p w14:paraId="735FACEE" w14:textId="77777777" w:rsidR="00D34DFB" w:rsidRDefault="00D34DFB" w:rsidP="00D34DFB"/>
    <w:p w14:paraId="7A8F3FF7" w14:textId="43E1B781" w:rsidR="00D34DFB" w:rsidRDefault="00D34DFB" w:rsidP="00D34DFB">
      <w:r>
        <w:t xml:space="preserve">El cumplimiento y calidad de las obras que vamos a desarrollar, va permitir a nuestra empresa tener contrataciones con el sector </w:t>
      </w:r>
      <w:r>
        <w:t xml:space="preserve">privado y </w:t>
      </w:r>
      <w:r>
        <w:t>público en obras de ingeniería, contamos con la capacidad de ejecutar cualquier tipo de edificación urbana, brindando seguridad en el cumplimiento de los plazos y presupuestos establecidos, utilizando las mejores prácticas constructivas y de calidad.</w:t>
      </w:r>
    </w:p>
    <w:p w14:paraId="4B6D4C23" w14:textId="77777777" w:rsidR="00D34DFB" w:rsidRDefault="00D34DFB"/>
    <w:p w14:paraId="5AB0BBF5" w14:textId="5A355791" w:rsidR="00FB17C2" w:rsidRDefault="00D34DFB">
      <w:r w:rsidRPr="0085687B">
        <w:rPr>
          <w:lang w:val="es" w:eastAsia="es-ES_tradnl"/>
        </w:rPr>
        <w:drawing>
          <wp:inline distT="0" distB="0" distL="0" distR="0" wp14:anchorId="46E5ACF0" wp14:editId="74283F29">
            <wp:extent cx="4562915" cy="3080182"/>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222" cy="3083765"/>
                    </a:xfrm>
                    <a:prstGeom prst="rect">
                      <a:avLst/>
                    </a:prstGeom>
                  </pic:spPr>
                </pic:pic>
              </a:graphicData>
            </a:graphic>
          </wp:inline>
        </w:drawing>
      </w:r>
    </w:p>
    <w:p w14:paraId="1CA3C90B" w14:textId="4D6524F2" w:rsidR="00D34DFB" w:rsidRDefault="00D34DFB"/>
    <w:p w14:paraId="3C4727B7" w14:textId="10CB5C1E" w:rsidR="00D34DFB" w:rsidRDefault="00D34DFB"/>
    <w:p w14:paraId="6499AD0F" w14:textId="342CCEDA" w:rsidR="00D34DFB" w:rsidRDefault="007432DD">
      <w:r>
        <w:t>URBANISMO</w:t>
      </w:r>
    </w:p>
    <w:p w14:paraId="36085052" w14:textId="2394B219" w:rsidR="007432DD" w:rsidRDefault="007432DD">
      <w:r>
        <w:rPr>
          <w:rFonts w:eastAsia="SimSun"/>
        </w:rPr>
        <w:t>P</w:t>
      </w:r>
      <w:r w:rsidRPr="000329B0">
        <w:rPr>
          <w:rFonts w:eastAsia="SimSun"/>
        </w:rPr>
        <w:t xml:space="preserve">ara nuestra parte de urbanismo   explicaremos   el proceso constructivo de un </w:t>
      </w:r>
      <w:proofErr w:type="spellStart"/>
      <w:r w:rsidRPr="000329B0">
        <w:rPr>
          <w:rFonts w:eastAsia="SimSun"/>
        </w:rPr>
        <w:t>bowl</w:t>
      </w:r>
      <w:proofErr w:type="spellEnd"/>
      <w:r w:rsidRPr="000329B0">
        <w:rPr>
          <w:rFonts w:eastAsia="SimSun"/>
        </w:rPr>
        <w:t xml:space="preserve"> o piscina, como sabemos el </w:t>
      </w:r>
      <w:proofErr w:type="spellStart"/>
      <w:r w:rsidRPr="000329B0">
        <w:rPr>
          <w:rFonts w:eastAsia="SimSun"/>
        </w:rPr>
        <w:t>skateboarding</w:t>
      </w:r>
      <w:proofErr w:type="spellEnd"/>
      <w:r w:rsidRPr="000329B0">
        <w:rPr>
          <w:rFonts w:eastAsia="SimSun"/>
        </w:rPr>
        <w:t xml:space="preserve"> se convirtió en un deporte olímpico y las entidades estatales están en  la obligación de incluir los </w:t>
      </w:r>
      <w:proofErr w:type="spellStart"/>
      <w:r w:rsidRPr="000329B0">
        <w:rPr>
          <w:rFonts w:eastAsia="SimSun"/>
        </w:rPr>
        <w:t>skatepark</w:t>
      </w:r>
      <w:proofErr w:type="spellEnd"/>
      <w:r w:rsidRPr="000329B0">
        <w:rPr>
          <w:rFonts w:eastAsia="SimSun"/>
        </w:rPr>
        <w:t xml:space="preserve">   dentro de los diseños de los parques metropolitanos y zonales. En el 2007 se logra incluir el diseño y la creación  de los </w:t>
      </w:r>
      <w:proofErr w:type="spellStart"/>
      <w:r w:rsidRPr="000329B0">
        <w:rPr>
          <w:rFonts w:eastAsia="SimSun"/>
        </w:rPr>
        <w:t>skatepark</w:t>
      </w:r>
      <w:proofErr w:type="spellEnd"/>
      <w:r w:rsidRPr="000329B0">
        <w:rPr>
          <w:rFonts w:eastAsia="SimSun"/>
        </w:rPr>
        <w:t xml:space="preserve"> dentro del POT, gracias a un cabildo en el cual se reunieron más de 200 </w:t>
      </w:r>
      <w:proofErr w:type="spellStart"/>
      <w:r w:rsidRPr="000329B0">
        <w:rPr>
          <w:rFonts w:eastAsia="SimSun"/>
        </w:rPr>
        <w:t>skaters</w:t>
      </w:r>
      <w:proofErr w:type="spellEnd"/>
      <w:r w:rsidRPr="000329B0">
        <w:rPr>
          <w:rFonts w:eastAsia="SimSun"/>
        </w:rPr>
        <w:t xml:space="preserve"> de la ciudad de </w:t>
      </w:r>
      <w:proofErr w:type="spellStart"/>
      <w:r w:rsidRPr="000329B0">
        <w:rPr>
          <w:rFonts w:eastAsia="SimSun"/>
        </w:rPr>
        <w:t>bogotá</w:t>
      </w:r>
      <w:proofErr w:type="spellEnd"/>
      <w:r w:rsidRPr="000329B0">
        <w:rPr>
          <w:rFonts w:eastAsia="SimSun"/>
        </w:rPr>
        <w:t>.</w:t>
      </w:r>
    </w:p>
    <w:p w14:paraId="18E2DFBC" w14:textId="4F47698C" w:rsidR="007432DD" w:rsidRDefault="007432DD">
      <w:r w:rsidRPr="007432DD">
        <w:t>Es importante la creación de este tipo de escenarios  ya que promueve la inversión extranjera y además los jóvenes tienen la posibilidad de surgir y representar a nuestro país a nivel internacional  en las diferentes competencias que se realizan.</w:t>
      </w:r>
    </w:p>
    <w:p w14:paraId="01A90398" w14:textId="1BA590DB" w:rsidR="007432DD" w:rsidRDefault="007432DD">
      <w:r w:rsidRPr="007432DD">
        <w:lastRenderedPageBreak/>
        <w:drawing>
          <wp:inline distT="0" distB="0" distL="0" distR="0" wp14:anchorId="285D4631" wp14:editId="39EC1623">
            <wp:extent cx="5400040" cy="36017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601720"/>
                    </a:xfrm>
                    <a:prstGeom prst="rect">
                      <a:avLst/>
                    </a:prstGeom>
                  </pic:spPr>
                </pic:pic>
              </a:graphicData>
            </a:graphic>
          </wp:inline>
        </w:drawing>
      </w:r>
    </w:p>
    <w:p w14:paraId="39B2E66B" w14:textId="2E6E07A7" w:rsidR="007432DD" w:rsidRDefault="007432DD"/>
    <w:p w14:paraId="7742005D" w14:textId="72D401D5" w:rsidR="007432DD" w:rsidRDefault="00FA7CAD" w:rsidP="00E46E46">
      <w:pPr>
        <w:pStyle w:val="Estilo6"/>
        <w:numPr>
          <w:ilvl w:val="0"/>
          <w:numId w:val="0"/>
        </w:numPr>
        <w:rPr>
          <w:shd w:val="clear" w:color="auto" w:fill="FFFFFF"/>
          <w:lang w:val="es-CO"/>
        </w:rPr>
      </w:pPr>
      <w:r>
        <w:rPr>
          <w:shd w:val="clear" w:color="auto" w:fill="FFFFFF"/>
          <w:lang w:val="es-CO"/>
        </w:rPr>
        <w:t>PROGRAMACIÓN PRELIMINAR DEL PROYECTO.</w:t>
      </w:r>
    </w:p>
    <w:p w14:paraId="3A14DFF4" w14:textId="77777777" w:rsidR="007432DD" w:rsidRPr="009D4F51" w:rsidRDefault="007432DD" w:rsidP="007432DD">
      <w:pPr>
        <w:pStyle w:val="Estilo2"/>
        <w:rPr>
          <w:lang w:val="es-CO" w:eastAsia="es-ES_tradnl"/>
        </w:rPr>
      </w:pPr>
      <w:r w:rsidRPr="009D4F51">
        <w:rPr>
          <w:noProof/>
          <w:lang w:val="es-CO" w:eastAsia="es-ES_tradnl"/>
        </w:rPr>
        <w:drawing>
          <wp:inline distT="0" distB="0" distL="0" distR="0" wp14:anchorId="475F3FCD" wp14:editId="2C1F88A5">
            <wp:extent cx="5486400" cy="1709420"/>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3416" cy="1724069"/>
                    </a:xfrm>
                    <a:prstGeom prst="rect">
                      <a:avLst/>
                    </a:prstGeom>
                  </pic:spPr>
                </pic:pic>
              </a:graphicData>
            </a:graphic>
          </wp:inline>
        </w:drawing>
      </w:r>
    </w:p>
    <w:p w14:paraId="4DE06A55" w14:textId="18CC2A46" w:rsidR="007432DD" w:rsidRDefault="00B879AB" w:rsidP="007432DD">
      <w:pPr>
        <w:pStyle w:val="Estilo6"/>
        <w:numPr>
          <w:ilvl w:val="0"/>
          <w:numId w:val="0"/>
        </w:numPr>
        <w:rPr>
          <w:shd w:val="clear" w:color="auto" w:fill="FFFFFF"/>
          <w:lang w:val="es-CO"/>
        </w:rPr>
      </w:pPr>
      <w:r>
        <w:rPr>
          <w:shd w:val="clear" w:color="auto" w:fill="FFFFFF"/>
          <w:lang w:val="es-CO"/>
        </w:rPr>
        <w:t>PRESUPUESTA DEL PROYECTO (CD,CI)</w:t>
      </w:r>
    </w:p>
    <w:p w14:paraId="355C1ECA" w14:textId="77777777" w:rsidR="007432DD" w:rsidRPr="004867F7" w:rsidRDefault="007432DD" w:rsidP="007432DD">
      <w:pPr>
        <w:pStyle w:val="Estilo2"/>
        <w:ind w:left="0"/>
        <w:rPr>
          <w:lang w:val="es-CO" w:eastAsia="es-ES_tradnl"/>
        </w:rPr>
      </w:pPr>
    </w:p>
    <w:p w14:paraId="2A15F20B" w14:textId="77777777" w:rsidR="007432DD" w:rsidRDefault="007432DD" w:rsidP="007432DD">
      <w:pPr>
        <w:pStyle w:val="Estilo10"/>
        <w:ind w:left="360"/>
        <w:rPr>
          <w:rFonts w:eastAsia="SimSun"/>
          <w:lang w:val="es-CO"/>
        </w:rPr>
      </w:pPr>
      <w:r w:rsidRPr="004867F7">
        <w:rPr>
          <w:rFonts w:eastAsia="SimSun"/>
          <w:lang w:val="es-CO"/>
        </w:rPr>
        <w:t xml:space="preserve">Para la ejecución del centro cultural Antonio Nariño, se realiza un cálculo de presupuesto, se desarrolla un ejercicio para conocer el valor del m2, con este valor podremos determinar los costos directos del proyecto. Según el documento investigado el costo directo del proyecto es de $2.029.657.622 este proyecto cuenta con un área de construcción de 8.653m2, lo que significa que el valor del m2 es de </w:t>
      </w:r>
      <w:r w:rsidRPr="004867F7">
        <w:rPr>
          <w:rFonts w:eastAsia="SimSun"/>
          <w:lang w:val="es-CO"/>
        </w:rPr>
        <w:lastRenderedPageBreak/>
        <w:t xml:space="preserve">$234.561 Es decir, que según los m2 de construcción que se tienen nuestro proyecto Centro cultural Antonio Nariño son 10.638, el valor total del </w:t>
      </w:r>
      <w:r>
        <w:rPr>
          <w:rFonts w:eastAsia="SimSun"/>
          <w:lang w:val="es-CO"/>
        </w:rPr>
        <w:t>e</w:t>
      </w:r>
      <w:r w:rsidRPr="004867F7">
        <w:rPr>
          <w:rFonts w:eastAsia="SimSun"/>
          <w:lang w:val="es-CO"/>
        </w:rPr>
        <w:t>l costo directo de construcción es de $3.305.609.568</w:t>
      </w:r>
      <w:r>
        <w:rPr>
          <w:rFonts w:eastAsia="SimSun"/>
          <w:lang w:val="es-CO"/>
        </w:rPr>
        <w:t>.</w:t>
      </w:r>
    </w:p>
    <w:p w14:paraId="26F34E7D" w14:textId="77777777" w:rsidR="007432DD" w:rsidRDefault="007432DD" w:rsidP="007432DD">
      <w:pPr>
        <w:pStyle w:val="Textoindependiente"/>
        <w:rPr>
          <w:rFonts w:eastAsia="SimSun"/>
          <w:lang w:val="es-CO"/>
        </w:rPr>
      </w:pPr>
      <w:r>
        <w:rPr>
          <w:rFonts w:eastAsia="SimSun"/>
          <w:lang w:val="es-CO"/>
        </w:rPr>
        <w:t xml:space="preserve">COSTOS DIRECTOS </w:t>
      </w:r>
    </w:p>
    <w:p w14:paraId="5F16D79E" w14:textId="77777777" w:rsidR="007432DD" w:rsidRPr="004867F7" w:rsidRDefault="007432DD" w:rsidP="007432DD">
      <w:pPr>
        <w:pStyle w:val="Textoindependiente"/>
        <w:rPr>
          <w:rFonts w:eastAsia="SimSun"/>
          <w:lang w:val="es-CO"/>
        </w:rPr>
      </w:pPr>
    </w:p>
    <w:p w14:paraId="0A5AA9CF" w14:textId="77777777" w:rsidR="007432DD" w:rsidRPr="004867F7" w:rsidRDefault="007432DD" w:rsidP="007432DD">
      <w:pPr>
        <w:pStyle w:val="Textoindependiente"/>
        <w:rPr>
          <w:rFonts w:eastAsia="SimSun"/>
          <w:lang w:val="es-CO"/>
        </w:rPr>
      </w:pPr>
      <w:r w:rsidRPr="004867F7">
        <w:rPr>
          <w:rFonts w:eastAsia="SimSun"/>
          <w:lang w:val="es-CO"/>
        </w:rPr>
        <w:drawing>
          <wp:inline distT="0" distB="0" distL="0" distR="0" wp14:anchorId="50C9EE5E" wp14:editId="6DCA707A">
            <wp:extent cx="5733415" cy="241744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417445"/>
                    </a:xfrm>
                    <a:prstGeom prst="rect">
                      <a:avLst/>
                    </a:prstGeom>
                  </pic:spPr>
                </pic:pic>
              </a:graphicData>
            </a:graphic>
          </wp:inline>
        </w:drawing>
      </w:r>
    </w:p>
    <w:p w14:paraId="533122C5" w14:textId="77777777" w:rsidR="007432DD" w:rsidRPr="004867F7" w:rsidRDefault="007432DD" w:rsidP="007432DD">
      <w:pPr>
        <w:pStyle w:val="Textoindependiente"/>
        <w:rPr>
          <w:rFonts w:eastAsia="SimSun"/>
          <w:lang w:val="es-CO"/>
        </w:rPr>
      </w:pPr>
    </w:p>
    <w:p w14:paraId="1F0FBEBA" w14:textId="77777777" w:rsidR="007432DD" w:rsidRDefault="007432DD" w:rsidP="007432DD">
      <w:pPr>
        <w:pStyle w:val="Textoindependiente"/>
        <w:rPr>
          <w:lang w:val="es-CO"/>
        </w:rPr>
      </w:pPr>
      <w:r>
        <w:rPr>
          <w:lang w:val="es-CO"/>
        </w:rPr>
        <w:t>COSTOS INDIRECTOS</w:t>
      </w:r>
    </w:p>
    <w:p w14:paraId="3A14B346" w14:textId="77777777" w:rsidR="007432DD" w:rsidRDefault="007432DD" w:rsidP="007432DD">
      <w:pPr>
        <w:pStyle w:val="Textoindependiente"/>
        <w:rPr>
          <w:lang w:val="es-CO"/>
        </w:rPr>
      </w:pPr>
      <w:r w:rsidRPr="004867F7">
        <w:rPr>
          <w:lang w:val="es-CO"/>
        </w:rPr>
        <w:drawing>
          <wp:inline distT="0" distB="0" distL="0" distR="0" wp14:anchorId="0A49DA7B" wp14:editId="4E4F525C">
            <wp:extent cx="5733415" cy="283400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834005"/>
                    </a:xfrm>
                    <a:prstGeom prst="rect">
                      <a:avLst/>
                    </a:prstGeom>
                  </pic:spPr>
                </pic:pic>
              </a:graphicData>
            </a:graphic>
          </wp:inline>
        </w:drawing>
      </w:r>
    </w:p>
    <w:p w14:paraId="472E45C4" w14:textId="77777777" w:rsidR="007432DD" w:rsidRDefault="007432DD" w:rsidP="007432DD">
      <w:pPr>
        <w:pStyle w:val="Textoindependiente"/>
        <w:rPr>
          <w:lang w:val="es-CO"/>
        </w:rPr>
      </w:pPr>
      <w:r w:rsidRPr="004867F7">
        <w:rPr>
          <w:lang w:val="es-CO"/>
        </w:rPr>
        <w:lastRenderedPageBreak/>
        <w:drawing>
          <wp:inline distT="0" distB="0" distL="0" distR="0" wp14:anchorId="54177DAB" wp14:editId="243CF8B1">
            <wp:extent cx="5733415" cy="413258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132580"/>
                    </a:xfrm>
                    <a:prstGeom prst="rect">
                      <a:avLst/>
                    </a:prstGeom>
                  </pic:spPr>
                </pic:pic>
              </a:graphicData>
            </a:graphic>
          </wp:inline>
        </w:drawing>
      </w:r>
    </w:p>
    <w:p w14:paraId="55375907" w14:textId="77777777" w:rsidR="007432DD" w:rsidRPr="004867F7" w:rsidRDefault="007432DD" w:rsidP="007432DD">
      <w:pPr>
        <w:pStyle w:val="Textoindependiente"/>
        <w:rPr>
          <w:lang w:val="es-CO"/>
        </w:rPr>
      </w:pPr>
      <w:r w:rsidRPr="004867F7">
        <w:rPr>
          <w:lang w:val="es-CO"/>
        </w:rPr>
        <w:drawing>
          <wp:inline distT="0" distB="0" distL="0" distR="0" wp14:anchorId="521D6389" wp14:editId="4C805250">
            <wp:extent cx="5733415" cy="1765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765300"/>
                    </a:xfrm>
                    <a:prstGeom prst="rect">
                      <a:avLst/>
                    </a:prstGeom>
                  </pic:spPr>
                </pic:pic>
              </a:graphicData>
            </a:graphic>
          </wp:inline>
        </w:drawing>
      </w:r>
    </w:p>
    <w:p w14:paraId="4E286CA1" w14:textId="77777777" w:rsidR="007432DD" w:rsidRDefault="007432DD"/>
    <w:p w14:paraId="175E2A06" w14:textId="77777777" w:rsidR="00D34DFB" w:rsidRPr="00A54197" w:rsidRDefault="00D34DFB" w:rsidP="00D34DFB">
      <w:pPr>
        <w:pStyle w:val="Estilo6"/>
        <w:numPr>
          <w:ilvl w:val="0"/>
          <w:numId w:val="0"/>
        </w:numPr>
        <w:rPr>
          <w:shd w:val="clear" w:color="auto" w:fill="FFFFFF"/>
          <w:lang w:val="es-CO"/>
        </w:rPr>
      </w:pPr>
      <w:bookmarkStart w:id="0" w:name="_Toc87186780"/>
      <w:r w:rsidRPr="005A0BED">
        <w:rPr>
          <w:shd w:val="clear" w:color="auto" w:fill="FFFFFF"/>
          <w:lang w:val="es-CO"/>
        </w:rPr>
        <w:t>CONCLUSIONES:</w:t>
      </w:r>
      <w:bookmarkEnd w:id="0"/>
    </w:p>
    <w:p w14:paraId="6F9D38B9" w14:textId="0C0A23D0" w:rsidR="00D34DFB" w:rsidRDefault="00D34DFB" w:rsidP="00D34DFB">
      <w:r>
        <w:t xml:space="preserve">Esta propuesta de proyecto abre las perspectivas y permite conocer los factores y las necesidades que se presentan en la localidad Antonio Nariño con el fin de proponer soluciones más adecuadas a la problemática que se presentar la propuesta es un complejo polideportivo el cual traerá </w:t>
      </w:r>
      <w:r w:rsidRPr="00E55E14">
        <w:t xml:space="preserve">beneficio </w:t>
      </w:r>
      <w:r>
        <w:t xml:space="preserve"> </w:t>
      </w:r>
      <w:r w:rsidRPr="00E55E14">
        <w:t xml:space="preserve">para los habitantes de la </w:t>
      </w:r>
      <w:r>
        <w:t>localidad</w:t>
      </w:r>
      <w:r w:rsidRPr="00E55E14">
        <w:t xml:space="preserve"> </w:t>
      </w:r>
      <w:r>
        <w:t>entre estos esta la</w:t>
      </w:r>
      <w:r w:rsidRPr="00E55E14">
        <w:t xml:space="preserve"> mejora</w:t>
      </w:r>
      <w:r>
        <w:t>s para</w:t>
      </w:r>
      <w:r w:rsidRPr="00E55E14">
        <w:t xml:space="preserve"> </w:t>
      </w:r>
      <w:r>
        <w:t>la</w:t>
      </w:r>
      <w:r w:rsidRPr="00E55E14">
        <w:t xml:space="preserve"> calidad de vida, ya que al “poseer” instalaciones adecuadas para el sano esparcimiento permit</w:t>
      </w:r>
      <w:r>
        <w:t>irá</w:t>
      </w:r>
      <w:r w:rsidRPr="00E55E14">
        <w:t xml:space="preserve"> integrar a la sociedad </w:t>
      </w:r>
      <w:r>
        <w:t>teniendo en cuenta los factores de (medio construido-medio natural-habitante)</w:t>
      </w:r>
      <w:r>
        <w:t>.</w:t>
      </w:r>
    </w:p>
    <w:p w14:paraId="3579BF64" w14:textId="46121C4C" w:rsidR="00D34DFB" w:rsidRDefault="00D34DFB" w:rsidP="00D34DFB">
      <w:r w:rsidRPr="00D34DFB">
        <w:t>El planteamiento puntual del proyecto permite suplir las necesidades de los usuarios dentro del barrio, y así evitar traslados largos hasta otros puntos y a la revitalización dentro del barrio la Fraguita, es muy importante ya que a partir de esto no solo se mejora la imagen y funcionamiento del barrio, sino que también ayuda a mejorar la calidad y condiciones de vida de sus habitantes.</w:t>
      </w:r>
    </w:p>
    <w:p w14:paraId="687502AA" w14:textId="3BCA61FC" w:rsidR="00D34DFB" w:rsidRPr="00D34DFB" w:rsidRDefault="00D34DFB" w:rsidP="00D34DFB">
      <w:r w:rsidRPr="00D34DFB">
        <w:lastRenderedPageBreak/>
        <w:drawing>
          <wp:inline distT="0" distB="0" distL="0" distR="0" wp14:anchorId="5E1DD6B7" wp14:editId="7AA83570">
            <wp:extent cx="5400040"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7C0CAA31" w14:textId="77777777" w:rsidR="00D34DFB" w:rsidRDefault="00D34DFB" w:rsidP="00D34DFB"/>
    <w:sectPr w:rsidR="00D34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B2063" w14:textId="77777777" w:rsidR="00D34DFB" w:rsidRDefault="00D34DFB" w:rsidP="00D34DFB">
      <w:r>
        <w:separator/>
      </w:r>
    </w:p>
  </w:endnote>
  <w:endnote w:type="continuationSeparator" w:id="0">
    <w:p w14:paraId="0C954B9A" w14:textId="77777777" w:rsidR="00D34DFB" w:rsidRDefault="00D34DFB" w:rsidP="00D34D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7835D" w14:textId="77777777" w:rsidR="00D34DFB" w:rsidRDefault="00D34DFB" w:rsidP="00D34DFB">
      <w:r>
        <w:separator/>
      </w:r>
    </w:p>
  </w:footnote>
  <w:footnote w:type="continuationSeparator" w:id="0">
    <w:p w14:paraId="484FD654" w14:textId="77777777" w:rsidR="00D34DFB" w:rsidRDefault="00D34DFB" w:rsidP="00D34D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5B54"/>
    <w:multiLevelType w:val="multilevel"/>
    <w:tmpl w:val="D9B0EFE0"/>
    <w:lvl w:ilvl="0">
      <w:start w:val="2"/>
      <w:numFmt w:val="decimal"/>
      <w:lvlText w:val="%1"/>
      <w:lvlJc w:val="left"/>
      <w:pPr>
        <w:ind w:left="360" w:hanging="360"/>
      </w:pPr>
      <w:rPr>
        <w:rFonts w:hint="default"/>
      </w:rPr>
    </w:lvl>
    <w:lvl w:ilvl="1">
      <w:start w:val="1"/>
      <w:numFmt w:val="decimal"/>
      <w:pStyle w:val="Estilo6"/>
      <w:lvlText w:val="%1.%2"/>
      <w:lvlJc w:val="left"/>
      <w:pPr>
        <w:ind w:left="4680" w:hanging="36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3680" w:hanging="72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2680" w:hanging="108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hanging="1440"/>
      </w:pPr>
      <w:rPr>
        <w:rFonts w:hint="default"/>
      </w:rPr>
    </w:lvl>
    <w:lvl w:ilvl="8">
      <w:start w:val="1"/>
      <w:numFmt w:val="decimal"/>
      <w:lvlText w:val="%1.%2.%3.%4.%5.%6.%7.%8.%9"/>
      <w:lvlJc w:val="left"/>
      <w:pPr>
        <w:ind w:left="-29176" w:hanging="1800"/>
      </w:pPr>
      <w:rPr>
        <w:rFonts w:hint="default"/>
      </w:rPr>
    </w:lvl>
  </w:abstractNum>
  <w:abstractNum w:abstractNumId="1" w15:restartNumberingAfterBreak="0">
    <w:nsid w:val="14453F3C"/>
    <w:multiLevelType w:val="hybridMultilevel"/>
    <w:tmpl w:val="D964794E"/>
    <w:lvl w:ilvl="0" w:tplc="040A000F">
      <w:start w:val="16"/>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25894005"/>
    <w:multiLevelType w:val="multilevel"/>
    <w:tmpl w:val="DA7C4E1A"/>
    <w:lvl w:ilvl="0">
      <w:start w:val="13"/>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63F7265"/>
    <w:multiLevelType w:val="hybridMultilevel"/>
    <w:tmpl w:val="8BF0F3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DFB"/>
    <w:rsid w:val="00381326"/>
    <w:rsid w:val="007432DD"/>
    <w:rsid w:val="009D3B4E"/>
    <w:rsid w:val="00B879AB"/>
    <w:rsid w:val="00D34DFB"/>
    <w:rsid w:val="00E46E46"/>
    <w:rsid w:val="00FA7CAD"/>
    <w:rsid w:val="00FB17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F68F7"/>
  <w15:chartTrackingRefBased/>
  <w15:docId w15:val="{E1632066-AD59-1B44-B487-8F6D4BD81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D34D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4DFB"/>
    <w:pPr>
      <w:tabs>
        <w:tab w:val="center" w:pos="4252"/>
        <w:tab w:val="right" w:pos="8504"/>
      </w:tabs>
    </w:pPr>
  </w:style>
  <w:style w:type="character" w:customStyle="1" w:styleId="EncabezadoCar">
    <w:name w:val="Encabezado Car"/>
    <w:basedOn w:val="Fuentedeprrafopredeter"/>
    <w:link w:val="Encabezado"/>
    <w:uiPriority w:val="99"/>
    <w:rsid w:val="00D34DFB"/>
  </w:style>
  <w:style w:type="paragraph" w:styleId="Piedepgina">
    <w:name w:val="footer"/>
    <w:basedOn w:val="Normal"/>
    <w:link w:val="PiedepginaCar"/>
    <w:uiPriority w:val="99"/>
    <w:unhideWhenUsed/>
    <w:rsid w:val="00D34DFB"/>
    <w:pPr>
      <w:tabs>
        <w:tab w:val="center" w:pos="4252"/>
        <w:tab w:val="right" w:pos="8504"/>
      </w:tabs>
    </w:pPr>
  </w:style>
  <w:style w:type="character" w:customStyle="1" w:styleId="PiedepginaCar">
    <w:name w:val="Pie de página Car"/>
    <w:basedOn w:val="Fuentedeprrafopredeter"/>
    <w:link w:val="Piedepgina"/>
    <w:uiPriority w:val="99"/>
    <w:rsid w:val="00D34DFB"/>
  </w:style>
  <w:style w:type="paragraph" w:customStyle="1" w:styleId="Estilo6">
    <w:name w:val="Estilo6"/>
    <w:basedOn w:val="Ttulo2"/>
    <w:next w:val="Normal"/>
    <w:qFormat/>
    <w:rsid w:val="00D34DFB"/>
    <w:pPr>
      <w:numPr>
        <w:ilvl w:val="1"/>
        <w:numId w:val="1"/>
      </w:numPr>
      <w:tabs>
        <w:tab w:val="num" w:pos="360"/>
      </w:tabs>
      <w:spacing w:before="360" w:after="120"/>
      <w:ind w:left="0" w:firstLine="0"/>
      <w:jc w:val="both"/>
    </w:pPr>
    <w:rPr>
      <w:rFonts w:ascii="Times New Roman" w:eastAsia="Arial" w:hAnsi="Times New Roman" w:cs="Arial"/>
      <w:b/>
      <w:i/>
      <w:color w:val="auto"/>
      <w:sz w:val="24"/>
      <w:szCs w:val="32"/>
      <w:lang w:val="es" w:eastAsia="es-ES_tradnl"/>
    </w:rPr>
  </w:style>
  <w:style w:type="character" w:customStyle="1" w:styleId="Ttulo2Car">
    <w:name w:val="Título 2 Car"/>
    <w:basedOn w:val="Fuentedeprrafopredeter"/>
    <w:link w:val="Ttulo2"/>
    <w:uiPriority w:val="9"/>
    <w:semiHidden/>
    <w:rsid w:val="00D34DFB"/>
    <w:rPr>
      <w:rFonts w:asciiTheme="majorHAnsi" w:eastAsiaTheme="majorEastAsia" w:hAnsiTheme="majorHAnsi" w:cstheme="majorBidi"/>
      <w:color w:val="2F5496" w:themeColor="accent1" w:themeShade="BF"/>
      <w:sz w:val="26"/>
      <w:szCs w:val="26"/>
    </w:rPr>
  </w:style>
  <w:style w:type="paragraph" w:styleId="Textoindependiente">
    <w:name w:val="Body Text"/>
    <w:basedOn w:val="Normal"/>
    <w:link w:val="TextoindependienteCar"/>
    <w:uiPriority w:val="1"/>
    <w:qFormat/>
    <w:rsid w:val="007432DD"/>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7432DD"/>
    <w:rPr>
      <w:rFonts w:ascii="Times New Roman" w:eastAsia="Times New Roman" w:hAnsi="Times New Roman" w:cs="Times New Roman"/>
      <w:lang w:val="es-ES"/>
    </w:rPr>
  </w:style>
  <w:style w:type="paragraph" w:customStyle="1" w:styleId="Estilo2">
    <w:name w:val="Estilo2"/>
    <w:basedOn w:val="Estilo10"/>
    <w:next w:val="Estilo10"/>
    <w:qFormat/>
    <w:rsid w:val="007432DD"/>
    <w:pPr>
      <w:ind w:left="1081"/>
    </w:pPr>
  </w:style>
  <w:style w:type="paragraph" w:customStyle="1" w:styleId="Estilo10">
    <w:name w:val="Estilo10"/>
    <w:next w:val="Textoindependiente"/>
    <w:qFormat/>
    <w:rsid w:val="007432DD"/>
    <w:pPr>
      <w:spacing w:line="480" w:lineRule="auto"/>
      <w:ind w:left="720"/>
      <w:jc w:val="both"/>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72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439</Words>
  <Characters>2416</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 ramirez</dc:creator>
  <cp:keywords/>
  <dc:description/>
  <cp:lastModifiedBy>johan ramirez</cp:lastModifiedBy>
  <cp:revision>1</cp:revision>
  <dcterms:created xsi:type="dcterms:W3CDTF">2021-11-08T01:39:00Z</dcterms:created>
  <dcterms:modified xsi:type="dcterms:W3CDTF">2021-11-08T03:41:00Z</dcterms:modified>
</cp:coreProperties>
</file>